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DC6836" w:rsidRPr="00363038" w:rsidRDefault="001B2C20" w:rsidP="00562D89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63038">
        <w:rPr>
          <w:b/>
        </w:rPr>
        <w:t xml:space="preserve">к проекту решения Думы Артемовского городского округа </w:t>
      </w:r>
      <w:bookmarkStart w:id="0" w:name="_GoBack"/>
      <w:r w:rsidR="00562D89" w:rsidRPr="00363038">
        <w:rPr>
          <w:b/>
        </w:rPr>
        <w:t xml:space="preserve">«О </w:t>
      </w:r>
      <w:r w:rsidR="00363038" w:rsidRPr="00363038">
        <w:rPr>
          <w:b/>
        </w:rPr>
        <w:t>размещении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</w:t>
      </w:r>
      <w:r w:rsidR="00562D89" w:rsidRPr="00363038">
        <w:rPr>
          <w:b/>
        </w:rPr>
        <w:t>»</w:t>
      </w:r>
    </w:p>
    <w:bookmarkEnd w:id="0"/>
    <w:p w:rsidR="008437D2" w:rsidRDefault="008437D2" w:rsidP="008437D2">
      <w:pPr>
        <w:jc w:val="both"/>
        <w:rPr>
          <w:szCs w:val="24"/>
        </w:rPr>
      </w:pPr>
    </w:p>
    <w:p w:rsidR="00363038" w:rsidRDefault="002576CF" w:rsidP="00363038">
      <w:pPr>
        <w:pStyle w:val="afa"/>
        <w:spacing w:before="0" w:beforeAutospacing="0" w:after="0" w:afterAutospacing="0" w:line="360" w:lineRule="auto"/>
        <w:ind w:firstLine="540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принятием Федерального закона </w:t>
      </w:r>
      <w:r w:rsidR="008437D2" w:rsidRPr="008437D2">
        <w:t xml:space="preserve">от 28.12.2025 </w:t>
      </w:r>
      <w:r w:rsidR="008437D2">
        <w:t>№</w:t>
      </w:r>
      <w:r w:rsidR="008437D2" w:rsidRPr="008437D2">
        <w:t xml:space="preserve"> 505-ФЗ</w:t>
      </w:r>
      <w:r w:rsidR="008437D2">
        <w:t xml:space="preserve"> </w:t>
      </w:r>
      <w:r w:rsidR="008437D2" w:rsidRPr="008437D2">
        <w:t>"О внесении изменений в отдельные законодател</w:t>
      </w:r>
      <w:r w:rsidR="008437D2">
        <w:t xml:space="preserve">ьные акты Российской Федерации", которым внесены изменения в ряд федеральных законов в связи с реформированием системы мер противодействия коррупции. Так, указанным Федеральным законом внесены изменения </w:t>
      </w:r>
      <w:r w:rsidR="00363038">
        <w:t>в часть 4.2</w:t>
      </w:r>
      <w:r w:rsidR="001F53C2">
        <w:t xml:space="preserve"> статьи 12.1 Федерального закона от 25.12.2012 № 273-ФЗ,</w:t>
      </w:r>
      <w:r w:rsidR="00363038">
        <w:t xml:space="preserve"> из которой исключена обязанность по размещению </w:t>
      </w:r>
      <w:r w:rsidR="0027502C">
        <w:t xml:space="preserve">в сети Интернет </w:t>
      </w:r>
      <w:r w:rsidR="00363038">
        <w:t xml:space="preserve">сведений о доходах и имуществе, но сохранена </w:t>
      </w:r>
      <w:r w:rsidR="0027502C">
        <w:t>необходимость по</w:t>
      </w:r>
      <w:r w:rsidR="00363038">
        <w:t xml:space="preserve"> размещению обобщенной информации </w:t>
      </w:r>
      <w:r w:rsidR="0027502C">
        <w:t>на сайте органа местного самоуправления</w:t>
      </w:r>
      <w:r w:rsidR="00363038">
        <w:t xml:space="preserve"> об исполнении депутатами обязанности по предоставлению соответствующих сведений.</w:t>
      </w:r>
    </w:p>
    <w:p w:rsidR="00562D89" w:rsidRDefault="00562D89" w:rsidP="00562D89">
      <w:pPr>
        <w:pStyle w:val="afa"/>
        <w:spacing w:before="0" w:beforeAutospacing="0" w:after="0" w:afterAutospacing="0" w:line="360" w:lineRule="auto"/>
        <w:ind w:firstLine="540"/>
        <w:jc w:val="both"/>
      </w:pPr>
      <w:r>
        <w:t>.</w:t>
      </w:r>
    </w:p>
    <w:p w:rsidR="00562D89" w:rsidRDefault="00562D89" w:rsidP="00562D89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058" w:rsidRDefault="00457058">
      <w:r>
        <w:separator/>
      </w:r>
    </w:p>
  </w:endnote>
  <w:endnote w:type="continuationSeparator" w:id="0">
    <w:p w:rsidR="00457058" w:rsidRDefault="00457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058" w:rsidRDefault="00457058">
      <w:r>
        <w:separator/>
      </w:r>
    </w:p>
  </w:footnote>
  <w:footnote w:type="continuationSeparator" w:id="0">
    <w:p w:rsidR="00457058" w:rsidRDefault="00457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13450"/>
    <w:rsid w:val="00051D19"/>
    <w:rsid w:val="00071AA5"/>
    <w:rsid w:val="000728C4"/>
    <w:rsid w:val="00162CBE"/>
    <w:rsid w:val="001B2C20"/>
    <w:rsid w:val="001F53C2"/>
    <w:rsid w:val="0021227F"/>
    <w:rsid w:val="00230D76"/>
    <w:rsid w:val="002576CF"/>
    <w:rsid w:val="0027502C"/>
    <w:rsid w:val="002C2951"/>
    <w:rsid w:val="003122A1"/>
    <w:rsid w:val="003216ED"/>
    <w:rsid w:val="00324D0E"/>
    <w:rsid w:val="00363038"/>
    <w:rsid w:val="003D7694"/>
    <w:rsid w:val="003F00AC"/>
    <w:rsid w:val="0044710E"/>
    <w:rsid w:val="00457058"/>
    <w:rsid w:val="005433BF"/>
    <w:rsid w:val="00562D89"/>
    <w:rsid w:val="005B13F2"/>
    <w:rsid w:val="006357AF"/>
    <w:rsid w:val="0066719A"/>
    <w:rsid w:val="00700D61"/>
    <w:rsid w:val="00784337"/>
    <w:rsid w:val="008437D2"/>
    <w:rsid w:val="00932D30"/>
    <w:rsid w:val="009B1F23"/>
    <w:rsid w:val="00A23008"/>
    <w:rsid w:val="00A52B12"/>
    <w:rsid w:val="00AF7BC9"/>
    <w:rsid w:val="00CA3EF2"/>
    <w:rsid w:val="00CF5A73"/>
    <w:rsid w:val="00DC6836"/>
    <w:rsid w:val="00DD79C3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30</cp:revision>
  <cp:lastPrinted>2026-03-04T06:34:00Z</cp:lastPrinted>
  <dcterms:created xsi:type="dcterms:W3CDTF">2018-06-01T01:21:00Z</dcterms:created>
  <dcterms:modified xsi:type="dcterms:W3CDTF">2026-03-06T00:00:00Z</dcterms:modified>
  <cp:version>786432</cp:version>
</cp:coreProperties>
</file>